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D" w:rsidRDefault="0035295D" w:rsidP="0035295D">
      <w:pPr>
        <w:pStyle w:val="Tekstpodstawowy2"/>
        <w:spacing w:before="120" w:line="276" w:lineRule="auto"/>
        <w:jc w:val="right"/>
        <w:rPr>
          <w:b w:val="0"/>
          <w:bCs/>
          <w:color w:val="auto"/>
          <w:sz w:val="20"/>
        </w:rPr>
      </w:pPr>
      <w:r>
        <w:rPr>
          <w:b w:val="0"/>
          <w:bCs/>
          <w:color w:val="auto"/>
          <w:sz w:val="20"/>
        </w:rPr>
        <w:t xml:space="preserve">Zał. nr </w:t>
      </w:r>
      <w:r w:rsidR="00B624E9">
        <w:rPr>
          <w:b w:val="0"/>
          <w:bCs/>
          <w:color w:val="auto"/>
          <w:sz w:val="20"/>
        </w:rPr>
        <w:t>16</w:t>
      </w:r>
      <w:r>
        <w:rPr>
          <w:b w:val="0"/>
          <w:bCs/>
          <w:color w:val="auto"/>
          <w:sz w:val="20"/>
        </w:rPr>
        <w:t xml:space="preserve"> do SIWZ</w:t>
      </w:r>
    </w:p>
    <w:p w:rsidR="0035295D" w:rsidRPr="0035295D" w:rsidRDefault="0035295D" w:rsidP="0035295D">
      <w:pPr>
        <w:pStyle w:val="Tekstpodstawowy2"/>
        <w:spacing w:before="120" w:line="276" w:lineRule="auto"/>
        <w:jc w:val="center"/>
        <w:rPr>
          <w:bCs/>
          <w:color w:val="auto"/>
          <w:sz w:val="20"/>
          <w:u w:val="single"/>
        </w:rPr>
      </w:pPr>
      <w:r w:rsidRPr="0035295D">
        <w:rPr>
          <w:bCs/>
          <w:color w:val="auto"/>
          <w:sz w:val="20"/>
          <w:u w:val="single"/>
        </w:rPr>
        <w:t>WYKAZ PRACOWNIKÓW DO PRZEJĘCIA</w:t>
      </w:r>
    </w:p>
    <w:p w:rsidR="0035295D" w:rsidRPr="0035295D" w:rsidRDefault="0035295D" w:rsidP="0035295D">
      <w:pPr>
        <w:pStyle w:val="Tekstpodstawowy2"/>
        <w:spacing w:before="120" w:line="276" w:lineRule="auto"/>
        <w:jc w:val="both"/>
        <w:rPr>
          <w:b w:val="0"/>
          <w:bCs/>
          <w:color w:val="auto"/>
          <w:sz w:val="20"/>
        </w:rPr>
      </w:pPr>
      <w:r w:rsidRPr="0035295D">
        <w:rPr>
          <w:b w:val="0"/>
          <w:bCs/>
          <w:color w:val="auto"/>
          <w:sz w:val="20"/>
        </w:rPr>
        <w:t>Zamawiając</w:t>
      </w:r>
      <w:r>
        <w:rPr>
          <w:b w:val="0"/>
          <w:bCs/>
          <w:color w:val="auto"/>
          <w:sz w:val="20"/>
        </w:rPr>
        <w:t>y</w:t>
      </w:r>
      <w:r w:rsidRPr="0035295D">
        <w:rPr>
          <w:b w:val="0"/>
          <w:bCs/>
          <w:color w:val="auto"/>
          <w:sz w:val="20"/>
        </w:rPr>
        <w:t xml:space="preserve"> poniżej zamieszcza informacje dotyczące pracowników przewidzianych do przekazania na podstawie art. 23</w:t>
      </w:r>
      <w:r w:rsidRPr="0035295D">
        <w:rPr>
          <w:b w:val="0"/>
          <w:bCs/>
          <w:color w:val="auto"/>
          <w:sz w:val="20"/>
          <w:vertAlign w:val="superscript"/>
        </w:rPr>
        <w:t>1</w:t>
      </w:r>
      <w:r w:rsidRPr="0035295D">
        <w:rPr>
          <w:b w:val="0"/>
          <w:bCs/>
          <w:color w:val="auto"/>
          <w:sz w:val="20"/>
        </w:rPr>
        <w:t xml:space="preserve"> Kodeksu pracy</w:t>
      </w:r>
      <w:r>
        <w:rPr>
          <w:b w:val="0"/>
          <w:bCs/>
          <w:color w:val="auto"/>
          <w:sz w:val="20"/>
        </w:rPr>
        <w:t>, zgodnie z SIWZ</w:t>
      </w:r>
      <w:r w:rsidRPr="0035295D">
        <w:rPr>
          <w:b w:val="0"/>
          <w:bCs/>
          <w:color w:val="auto"/>
          <w:sz w:val="20"/>
        </w:rPr>
        <w:t xml:space="preserve">, aktualnych na dzień </w:t>
      </w:r>
      <w:r w:rsidR="001660AF" w:rsidRPr="002B3FA8">
        <w:rPr>
          <w:bCs/>
          <w:color w:val="auto"/>
          <w:sz w:val="20"/>
        </w:rPr>
        <w:t>14.09.2018</w:t>
      </w:r>
      <w:r w:rsidR="007B50CA" w:rsidRPr="002B3FA8">
        <w:rPr>
          <w:bCs/>
          <w:color w:val="auto"/>
          <w:sz w:val="20"/>
        </w:rPr>
        <w:t xml:space="preserve"> </w:t>
      </w:r>
      <w:r w:rsidRPr="002B3FA8">
        <w:rPr>
          <w:bCs/>
          <w:color w:val="auto"/>
          <w:sz w:val="20"/>
        </w:rPr>
        <w:t>r</w:t>
      </w:r>
      <w:r w:rsidRPr="0035295D">
        <w:rPr>
          <w:b w:val="0"/>
          <w:bCs/>
          <w:color w:val="auto"/>
          <w:sz w:val="20"/>
        </w:rPr>
        <w:t>.:</w:t>
      </w:r>
    </w:p>
    <w:p w:rsidR="007B50CA" w:rsidRPr="007B50CA" w:rsidRDefault="0035295D" w:rsidP="007B50CA">
      <w:pPr>
        <w:pStyle w:val="Tekstpodstawowy2"/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b w:val="0"/>
          <w:bCs/>
          <w:color w:val="auto"/>
          <w:sz w:val="20"/>
        </w:rPr>
      </w:pPr>
      <w:r w:rsidRPr="0035295D">
        <w:rPr>
          <w:b w:val="0"/>
          <w:bCs/>
          <w:color w:val="auto"/>
          <w:sz w:val="20"/>
        </w:rPr>
        <w:t xml:space="preserve">ilość osób do przekazania – </w:t>
      </w:r>
      <w:r w:rsidR="007F55E4">
        <w:rPr>
          <w:b w:val="0"/>
          <w:bCs/>
          <w:color w:val="auto"/>
          <w:sz w:val="20"/>
        </w:rPr>
        <w:t>6</w:t>
      </w:r>
      <w:r w:rsidR="001660AF">
        <w:rPr>
          <w:b w:val="0"/>
          <w:bCs/>
          <w:color w:val="auto"/>
          <w:sz w:val="20"/>
        </w:rPr>
        <w:t xml:space="preserve">: </w:t>
      </w:r>
      <w:r w:rsidR="007B50CA">
        <w:rPr>
          <w:b w:val="0"/>
          <w:bCs/>
          <w:color w:val="auto"/>
          <w:sz w:val="20"/>
        </w:rPr>
        <w:t xml:space="preserve"> (podać informację na temat rodzaju umowy (czas określony/ nieokreślony, wraz z liczbą pracowników)</w:t>
      </w:r>
    </w:p>
    <w:p w:rsidR="007B50CA" w:rsidRDefault="007B50CA" w:rsidP="0035295D">
      <w:pPr>
        <w:pStyle w:val="Tekstpodstawowy2"/>
        <w:numPr>
          <w:ilvl w:val="0"/>
          <w:numId w:val="2"/>
        </w:numPr>
        <w:spacing w:before="120" w:line="276" w:lineRule="auto"/>
        <w:jc w:val="both"/>
        <w:rPr>
          <w:b w:val="0"/>
          <w:bCs/>
          <w:color w:val="auto"/>
          <w:sz w:val="20"/>
        </w:rPr>
      </w:pPr>
      <w:r>
        <w:rPr>
          <w:b w:val="0"/>
          <w:bCs/>
          <w:color w:val="auto"/>
          <w:sz w:val="20"/>
        </w:rPr>
        <w:t>stanowisko: salowy</w:t>
      </w:r>
    </w:p>
    <w:p w:rsidR="007B50CA" w:rsidRDefault="007B50CA" w:rsidP="0035295D">
      <w:pPr>
        <w:pStyle w:val="Tekstpodstawowy2"/>
        <w:numPr>
          <w:ilvl w:val="0"/>
          <w:numId w:val="2"/>
        </w:numPr>
        <w:spacing w:before="120" w:line="276" w:lineRule="auto"/>
        <w:jc w:val="both"/>
        <w:rPr>
          <w:b w:val="0"/>
          <w:bCs/>
          <w:color w:val="auto"/>
          <w:sz w:val="20"/>
        </w:rPr>
      </w:pPr>
      <w:r>
        <w:rPr>
          <w:b w:val="0"/>
          <w:bCs/>
          <w:color w:val="auto"/>
          <w:sz w:val="20"/>
        </w:rPr>
        <w:t xml:space="preserve">liczba pracowników zatrudnionych na czas nieokreślony: </w:t>
      </w:r>
      <w:r w:rsidR="002B3FA8" w:rsidRPr="002B3FA8">
        <w:rPr>
          <w:bCs/>
          <w:color w:val="auto"/>
          <w:sz w:val="20"/>
        </w:rPr>
        <w:t>4</w:t>
      </w:r>
      <w:r w:rsidR="002B3FA8">
        <w:rPr>
          <w:b w:val="0"/>
          <w:bCs/>
          <w:color w:val="auto"/>
          <w:sz w:val="20"/>
        </w:rPr>
        <w:t xml:space="preserve"> / określony:</w:t>
      </w:r>
      <w:r w:rsidR="002B3FA8" w:rsidRPr="002B3FA8">
        <w:rPr>
          <w:bCs/>
          <w:color w:val="auto"/>
          <w:sz w:val="20"/>
        </w:rPr>
        <w:t>2</w:t>
      </w:r>
    </w:p>
    <w:p w:rsidR="007B50CA" w:rsidRPr="002B3FA8" w:rsidRDefault="007B50CA" w:rsidP="0035295D">
      <w:pPr>
        <w:pStyle w:val="Tekstpodstawowy2"/>
        <w:numPr>
          <w:ilvl w:val="0"/>
          <w:numId w:val="2"/>
        </w:numPr>
        <w:spacing w:before="120" w:line="276" w:lineRule="auto"/>
        <w:jc w:val="both"/>
        <w:rPr>
          <w:bCs/>
          <w:color w:val="auto"/>
          <w:sz w:val="20"/>
        </w:rPr>
      </w:pPr>
      <w:r>
        <w:rPr>
          <w:b w:val="0"/>
          <w:bCs/>
          <w:color w:val="auto"/>
          <w:sz w:val="20"/>
        </w:rPr>
        <w:t>średnie miesięczne wynagrodzenie pracowników (łącznie, bez kosztó</w:t>
      </w:r>
      <w:r w:rsidR="002B3FA8">
        <w:rPr>
          <w:b w:val="0"/>
          <w:bCs/>
          <w:color w:val="auto"/>
          <w:sz w:val="20"/>
        </w:rPr>
        <w:t xml:space="preserve">w pracodawcy: </w:t>
      </w:r>
      <w:r w:rsidR="002B3FA8" w:rsidRPr="002B3FA8">
        <w:rPr>
          <w:bCs/>
          <w:color w:val="auto"/>
          <w:sz w:val="20"/>
        </w:rPr>
        <w:t xml:space="preserve">1878,22 zł </w:t>
      </w:r>
      <w:r w:rsidRPr="002B3FA8">
        <w:rPr>
          <w:bCs/>
          <w:color w:val="auto"/>
          <w:sz w:val="20"/>
        </w:rPr>
        <w:t xml:space="preserve"> brutto</w:t>
      </w:r>
    </w:p>
    <w:p w:rsidR="0035295D" w:rsidRPr="002B3FA8" w:rsidRDefault="007B50CA" w:rsidP="0035295D">
      <w:pPr>
        <w:pStyle w:val="Tekstpodstawowy2"/>
        <w:numPr>
          <w:ilvl w:val="0"/>
          <w:numId w:val="1"/>
        </w:numPr>
        <w:spacing w:before="120" w:line="276" w:lineRule="auto"/>
        <w:ind w:left="426" w:hanging="426"/>
        <w:jc w:val="both"/>
        <w:rPr>
          <w:bCs/>
          <w:i/>
          <w:color w:val="auto"/>
          <w:sz w:val="20"/>
        </w:rPr>
      </w:pPr>
      <w:r w:rsidRPr="007B50CA">
        <w:rPr>
          <w:b w:val="0"/>
          <w:bCs/>
          <w:i/>
          <w:color w:val="auto"/>
          <w:sz w:val="20"/>
        </w:rPr>
        <w:t xml:space="preserve">informacja na temat objęcia pracowników Regulaminem wynagradzania oraz świadczeń pozakodeksowych przysługujących pracownikom na podstawie Regulaminu, np.: </w:t>
      </w:r>
      <w:r w:rsidR="0035295D" w:rsidRPr="007B50CA">
        <w:rPr>
          <w:b w:val="0"/>
          <w:bCs/>
          <w:i/>
          <w:color w:val="auto"/>
          <w:sz w:val="20"/>
        </w:rPr>
        <w:t xml:space="preserve">w stosunku do pracowników przewidzianych do przekazania ma zastosowanie Regulamin wynagradzania, który zostanie przedstawiony nowemu pracodawcy z chwilą przekazania pracowników; Regulamin wynagradzania przewiduje </w:t>
      </w:r>
      <w:r>
        <w:rPr>
          <w:b w:val="0"/>
          <w:bCs/>
          <w:i/>
          <w:color w:val="auto"/>
          <w:sz w:val="20"/>
        </w:rPr>
        <w:t>następujące d</w:t>
      </w:r>
      <w:r w:rsidR="0035295D" w:rsidRPr="007B50CA">
        <w:rPr>
          <w:b w:val="0"/>
          <w:bCs/>
          <w:i/>
          <w:color w:val="auto"/>
          <w:sz w:val="20"/>
        </w:rPr>
        <w:t>odatkow</w:t>
      </w:r>
      <w:r>
        <w:rPr>
          <w:b w:val="0"/>
          <w:bCs/>
          <w:i/>
          <w:color w:val="auto"/>
          <w:sz w:val="20"/>
        </w:rPr>
        <w:t>e</w:t>
      </w:r>
      <w:r w:rsidR="0035295D" w:rsidRPr="007B50CA">
        <w:rPr>
          <w:b w:val="0"/>
          <w:bCs/>
          <w:i/>
          <w:color w:val="auto"/>
          <w:sz w:val="20"/>
        </w:rPr>
        <w:t xml:space="preserve"> (pozakodeksowych) świadcze</w:t>
      </w:r>
      <w:r w:rsidR="002B3FA8">
        <w:rPr>
          <w:b w:val="0"/>
          <w:bCs/>
          <w:i/>
          <w:color w:val="auto"/>
          <w:sz w:val="20"/>
        </w:rPr>
        <w:t xml:space="preserve">nia: </w:t>
      </w:r>
      <w:r w:rsidR="002B3FA8" w:rsidRPr="002B3FA8">
        <w:rPr>
          <w:bCs/>
          <w:i/>
          <w:color w:val="auto"/>
          <w:sz w:val="20"/>
        </w:rPr>
        <w:t>nagrody jubileuszowe</w:t>
      </w:r>
      <w:r w:rsidRPr="002B3FA8">
        <w:rPr>
          <w:bCs/>
          <w:i/>
          <w:color w:val="auto"/>
          <w:sz w:val="20"/>
        </w:rPr>
        <w:t xml:space="preserve"> </w:t>
      </w:r>
      <w:r w:rsidR="0035295D" w:rsidRPr="002B3FA8">
        <w:rPr>
          <w:bCs/>
          <w:i/>
          <w:color w:val="auto"/>
          <w:sz w:val="20"/>
        </w:rPr>
        <w:t>;</w:t>
      </w:r>
    </w:p>
    <w:p w:rsidR="0035295D" w:rsidRPr="002B3FA8" w:rsidRDefault="007B50CA" w:rsidP="0035295D">
      <w:pPr>
        <w:pStyle w:val="Tekstpodstawowy2"/>
        <w:numPr>
          <w:ilvl w:val="0"/>
          <w:numId w:val="1"/>
        </w:numPr>
        <w:spacing w:before="120" w:line="276" w:lineRule="auto"/>
        <w:ind w:left="426" w:hanging="426"/>
        <w:jc w:val="both"/>
        <w:rPr>
          <w:bCs/>
          <w:color w:val="auto"/>
          <w:sz w:val="20"/>
        </w:rPr>
      </w:pPr>
      <w:r>
        <w:rPr>
          <w:b w:val="0"/>
          <w:bCs/>
          <w:i/>
          <w:color w:val="auto"/>
          <w:sz w:val="20"/>
        </w:rPr>
        <w:t>informacja, czy wobec pracowników są osoby z orzeczonym</w:t>
      </w:r>
      <w:r w:rsidR="0035295D" w:rsidRPr="007B50CA">
        <w:rPr>
          <w:b w:val="0"/>
          <w:bCs/>
          <w:i/>
          <w:color w:val="auto"/>
          <w:sz w:val="20"/>
        </w:rPr>
        <w:t xml:space="preserve"> stopniem niepełnosprawności</w:t>
      </w:r>
      <w:r w:rsidR="0035295D" w:rsidRPr="0035295D">
        <w:rPr>
          <w:b w:val="0"/>
          <w:bCs/>
          <w:color w:val="auto"/>
          <w:sz w:val="20"/>
        </w:rPr>
        <w:t>;</w:t>
      </w:r>
      <w:r w:rsidR="002B3FA8">
        <w:rPr>
          <w:b w:val="0"/>
          <w:bCs/>
          <w:color w:val="auto"/>
          <w:sz w:val="20"/>
        </w:rPr>
        <w:t xml:space="preserve"> </w:t>
      </w:r>
      <w:r w:rsidR="002B3FA8" w:rsidRPr="002B3FA8">
        <w:rPr>
          <w:bCs/>
          <w:color w:val="auto"/>
          <w:sz w:val="20"/>
        </w:rPr>
        <w:t>0</w:t>
      </w:r>
    </w:p>
    <w:p w:rsidR="0035295D" w:rsidRDefault="007B50CA" w:rsidP="0035295D">
      <w:pPr>
        <w:pStyle w:val="Tekstpodstawowy2"/>
        <w:numPr>
          <w:ilvl w:val="0"/>
          <w:numId w:val="1"/>
        </w:numPr>
        <w:spacing w:before="120" w:line="276" w:lineRule="auto"/>
        <w:ind w:left="426" w:hanging="426"/>
        <w:jc w:val="both"/>
        <w:rPr>
          <w:b w:val="0"/>
          <w:bCs/>
          <w:color w:val="auto"/>
          <w:sz w:val="20"/>
        </w:rPr>
      </w:pPr>
      <w:r>
        <w:rPr>
          <w:b w:val="0"/>
          <w:bCs/>
          <w:i/>
          <w:color w:val="auto"/>
          <w:sz w:val="20"/>
        </w:rPr>
        <w:t>informacja na temat niewykorzystanego urlopu wypoczynkowego (łącznie dla wszystkich pracowników)</w:t>
      </w:r>
      <w:r w:rsidR="0035295D" w:rsidRPr="0035295D">
        <w:rPr>
          <w:b w:val="0"/>
          <w:bCs/>
          <w:color w:val="auto"/>
          <w:sz w:val="20"/>
        </w:rPr>
        <w:t>;</w:t>
      </w:r>
      <w:r w:rsidR="002B3FA8">
        <w:rPr>
          <w:b w:val="0"/>
          <w:bCs/>
          <w:color w:val="auto"/>
          <w:sz w:val="20"/>
        </w:rPr>
        <w:t xml:space="preserve"> </w:t>
      </w:r>
      <w:r w:rsidR="002B3FA8" w:rsidRPr="002B3FA8">
        <w:rPr>
          <w:bCs/>
          <w:color w:val="auto"/>
          <w:sz w:val="20"/>
        </w:rPr>
        <w:t>80 dni</w:t>
      </w:r>
    </w:p>
    <w:p w:rsidR="0035295D" w:rsidRDefault="007B50CA" w:rsidP="0035295D">
      <w:pPr>
        <w:pStyle w:val="Tekstpodstawowy2"/>
        <w:numPr>
          <w:ilvl w:val="0"/>
          <w:numId w:val="1"/>
        </w:numPr>
        <w:spacing w:before="120" w:line="276" w:lineRule="auto"/>
        <w:ind w:left="426" w:hanging="426"/>
        <w:jc w:val="both"/>
        <w:rPr>
          <w:b w:val="0"/>
          <w:bCs/>
          <w:color w:val="auto"/>
          <w:sz w:val="20"/>
        </w:rPr>
      </w:pPr>
      <w:r>
        <w:rPr>
          <w:b w:val="0"/>
          <w:bCs/>
          <w:i/>
          <w:color w:val="auto"/>
          <w:sz w:val="20"/>
        </w:rPr>
        <w:t>in</w:t>
      </w:r>
      <w:r w:rsidRPr="007B50CA">
        <w:rPr>
          <w:b w:val="0"/>
          <w:bCs/>
          <w:i/>
          <w:color w:val="auto"/>
          <w:sz w:val="20"/>
        </w:rPr>
        <w:t xml:space="preserve">formacja o liczbie osób, które w planowanym terminie realizacji zamówienia </w:t>
      </w:r>
      <w:r w:rsidR="0035295D" w:rsidRPr="007B50CA">
        <w:rPr>
          <w:b w:val="0"/>
          <w:bCs/>
          <w:i/>
          <w:color w:val="auto"/>
          <w:sz w:val="20"/>
        </w:rPr>
        <w:t>uzyskają uprawnienia do odpraw emerytalnych</w:t>
      </w:r>
      <w:r w:rsidR="0035295D" w:rsidRPr="0035295D">
        <w:rPr>
          <w:b w:val="0"/>
          <w:bCs/>
          <w:color w:val="auto"/>
          <w:sz w:val="20"/>
        </w:rPr>
        <w:t>;</w:t>
      </w:r>
      <w:r w:rsidR="002B3FA8">
        <w:rPr>
          <w:b w:val="0"/>
          <w:bCs/>
          <w:color w:val="auto"/>
          <w:sz w:val="20"/>
        </w:rPr>
        <w:t xml:space="preserve"> </w:t>
      </w:r>
      <w:r w:rsidR="002B3FA8" w:rsidRPr="002B3FA8">
        <w:rPr>
          <w:bCs/>
          <w:color w:val="auto"/>
          <w:sz w:val="20"/>
        </w:rPr>
        <w:t xml:space="preserve">0 </w:t>
      </w:r>
    </w:p>
    <w:p w:rsidR="0035295D" w:rsidRPr="002B3FA8" w:rsidRDefault="007B50CA" w:rsidP="0035295D">
      <w:pPr>
        <w:pStyle w:val="Tekstpodstawowy2"/>
        <w:numPr>
          <w:ilvl w:val="0"/>
          <w:numId w:val="1"/>
        </w:numPr>
        <w:spacing w:before="120" w:line="276" w:lineRule="auto"/>
        <w:ind w:left="426" w:hanging="426"/>
        <w:jc w:val="both"/>
        <w:rPr>
          <w:bCs/>
          <w:color w:val="auto"/>
          <w:sz w:val="20"/>
        </w:rPr>
      </w:pPr>
      <w:r>
        <w:rPr>
          <w:b w:val="0"/>
          <w:bCs/>
          <w:i/>
          <w:color w:val="auto"/>
          <w:sz w:val="20"/>
        </w:rPr>
        <w:t>informacja, czy u pracod</w:t>
      </w:r>
      <w:bookmarkStart w:id="0" w:name="_GoBack"/>
      <w:bookmarkEnd w:id="0"/>
      <w:r>
        <w:rPr>
          <w:b w:val="0"/>
          <w:bCs/>
          <w:i/>
          <w:color w:val="auto"/>
          <w:sz w:val="20"/>
        </w:rPr>
        <w:t>awcy działają związki zawodowe</w:t>
      </w:r>
      <w:r w:rsidR="0035295D">
        <w:rPr>
          <w:b w:val="0"/>
          <w:bCs/>
          <w:color w:val="auto"/>
          <w:sz w:val="20"/>
        </w:rPr>
        <w:t>.</w:t>
      </w:r>
      <w:r w:rsidR="002B3FA8">
        <w:rPr>
          <w:b w:val="0"/>
          <w:bCs/>
          <w:color w:val="auto"/>
          <w:sz w:val="20"/>
        </w:rPr>
        <w:t xml:space="preserve"> </w:t>
      </w:r>
      <w:r w:rsidR="002B3FA8" w:rsidRPr="002B3FA8">
        <w:rPr>
          <w:bCs/>
          <w:color w:val="auto"/>
          <w:sz w:val="20"/>
        </w:rPr>
        <w:t>TAK</w:t>
      </w:r>
    </w:p>
    <w:sectPr w:rsidR="0035295D" w:rsidRPr="002B3F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B8" w:rsidRDefault="000527B8" w:rsidP="003A4445">
      <w:pPr>
        <w:spacing w:after="0" w:line="240" w:lineRule="auto"/>
      </w:pPr>
      <w:r>
        <w:separator/>
      </w:r>
    </w:p>
  </w:endnote>
  <w:endnote w:type="continuationSeparator" w:id="0">
    <w:p w:rsidR="000527B8" w:rsidRDefault="000527B8" w:rsidP="003A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EA" w:rsidRDefault="000527B8">
    <w:pPr>
      <w:pStyle w:val="Stopka"/>
    </w:pPr>
    <w:hyperlink r:id="rId1" w:history="1">
      <w:r w:rsidR="00F50CEA">
        <w:rPr>
          <w:rStyle w:val="Hipercze"/>
        </w:rPr>
        <w:t>www.spzozparczew.pl</w:t>
      </w:r>
    </w:hyperlink>
    <w:r w:rsidR="00F50CEA">
      <w:t xml:space="preserve">  </w:t>
    </w:r>
    <w:r w:rsidR="00CF06A9">
      <w:rPr>
        <w:lang w:eastAsia="pl-PL"/>
      </w:rPr>
      <w:t xml:space="preserve">    20</w:t>
    </w:r>
    <w:r w:rsidR="00F50CEA">
      <w:rPr>
        <w:lang w:eastAsia="pl-PL"/>
      </w:rPr>
      <w:t>.09.2018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B8" w:rsidRDefault="000527B8" w:rsidP="003A4445">
      <w:pPr>
        <w:spacing w:after="0" w:line="240" w:lineRule="auto"/>
      </w:pPr>
      <w:r>
        <w:separator/>
      </w:r>
    </w:p>
  </w:footnote>
  <w:footnote w:type="continuationSeparator" w:id="0">
    <w:p w:rsidR="000527B8" w:rsidRDefault="000527B8" w:rsidP="003A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45" w:rsidRDefault="003A4445" w:rsidP="003A4445">
    <w:pPr>
      <w:pStyle w:val="Nagwek"/>
    </w:pPr>
    <w:r w:rsidRPr="005261A9">
      <w:t>SPZOZ Parczew, Znak sprawy: SPZOZ.V.ZP-3521/11/2018</w:t>
    </w:r>
  </w:p>
  <w:p w:rsidR="003A4445" w:rsidRDefault="003A4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FDF"/>
    <w:multiLevelType w:val="hybridMultilevel"/>
    <w:tmpl w:val="29367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0BA"/>
    <w:multiLevelType w:val="hybridMultilevel"/>
    <w:tmpl w:val="050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A2"/>
    <w:rsid w:val="00013D26"/>
    <w:rsid w:val="000527B8"/>
    <w:rsid w:val="001660AF"/>
    <w:rsid w:val="002B3FA8"/>
    <w:rsid w:val="0035295D"/>
    <w:rsid w:val="003A4445"/>
    <w:rsid w:val="005472B4"/>
    <w:rsid w:val="006800D9"/>
    <w:rsid w:val="007B50CA"/>
    <w:rsid w:val="007F55E4"/>
    <w:rsid w:val="00844FD4"/>
    <w:rsid w:val="00B04BA2"/>
    <w:rsid w:val="00B624E9"/>
    <w:rsid w:val="00CF06A9"/>
    <w:rsid w:val="00D13678"/>
    <w:rsid w:val="00E632F8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367"/>
  <w15:docId w15:val="{14426820-E05C-4100-BB0A-B47AF99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5295D"/>
    <w:pPr>
      <w:widowControl w:val="0"/>
      <w:suppressAutoHyphens/>
      <w:autoSpaceDE w:val="0"/>
      <w:spacing w:after="0" w:line="240" w:lineRule="auto"/>
    </w:pPr>
    <w:rPr>
      <w:rFonts w:ascii="Arial" w:eastAsia="TimesNewRomanPSMT" w:hAnsi="Arial" w:cs="Arial"/>
      <w:b/>
      <w:color w:val="00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295D"/>
    <w:rPr>
      <w:rFonts w:ascii="Arial" w:eastAsia="TimesNewRomanPSMT" w:hAnsi="Arial" w:cs="Arial"/>
      <w:b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45"/>
  </w:style>
  <w:style w:type="paragraph" w:styleId="Stopka">
    <w:name w:val="footer"/>
    <w:basedOn w:val="Normalny"/>
    <w:link w:val="StopkaZnak"/>
    <w:uiPriority w:val="99"/>
    <w:unhideWhenUsed/>
    <w:rsid w:val="003A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45"/>
  </w:style>
  <w:style w:type="character" w:styleId="Hipercze">
    <w:name w:val="Hyperlink"/>
    <w:semiHidden/>
    <w:unhideWhenUsed/>
    <w:rsid w:val="00F5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Zaop.Adam</cp:lastModifiedBy>
  <cp:revision>6</cp:revision>
  <cp:lastPrinted>2018-09-18T07:28:00Z</cp:lastPrinted>
  <dcterms:created xsi:type="dcterms:W3CDTF">2018-09-14T08:34:00Z</dcterms:created>
  <dcterms:modified xsi:type="dcterms:W3CDTF">2018-09-20T06:45:00Z</dcterms:modified>
</cp:coreProperties>
</file>