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                                                                                    Załącznik nr 7 do MI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pieczęć oferenta                                                                                                  Konkurs nr 2/2016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Wykaz </w:t>
      </w:r>
      <w:r>
        <w:rPr>
          <w:rFonts w:cs="Times New Roman"/>
          <w:b/>
          <w:color w:val="000000"/>
          <w:sz w:val="24"/>
          <w:szCs w:val="24"/>
          <w:shd w:fill="FFFFFF" w:val="clear"/>
        </w:rPr>
        <w:t>osób, które zostaną skierowane do realizacji zamówienia</w:t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jc w:val="center"/>
        <w:rPr>
          <w:rFonts w:cs="Times New Roman"/>
          <w:b/>
          <w:b/>
          <w:strike/>
          <w:color w:val="000000"/>
          <w:sz w:val="24"/>
          <w:szCs w:val="24"/>
          <w:shd w:fill="FFFFFF" w:val="clear"/>
        </w:rPr>
      </w:pPr>
      <w:r>
        <w:rPr>
          <w:rFonts w:cs="Times New Roman"/>
          <w:b/>
          <w:strike/>
          <w:color w:val="000000"/>
          <w:sz w:val="24"/>
          <w:szCs w:val="24"/>
          <w:shd w:fill="FFFFFF" w:val="clear"/>
        </w:rPr>
      </w:r>
    </w:p>
    <w:tbl>
      <w:tblPr>
        <w:tblW w:w="976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58"/>
        <w:gridCol w:w="1989"/>
        <w:gridCol w:w="1758"/>
        <w:gridCol w:w="2636"/>
        <w:gridCol w:w="2828"/>
      </w:tblGrid>
      <w:tr>
        <w:trPr>
          <w:trHeight w:val="507" w:hRule="atLeas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wykonywanych</w:t>
            </w:r>
          </w:p>
          <w:p>
            <w:pPr>
              <w:pStyle w:val="Tekstpodstawowy2"/>
              <w:spacing w:lineRule="auto" w:line="240" w:before="0" w:after="0"/>
              <w:jc w:val="center"/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  <w:t>czynności</w:t>
            </w:r>
          </w:p>
          <w:p>
            <w:pPr>
              <w:pStyle w:val="Normal"/>
              <w:spacing w:lineRule="auto" w:line="240"/>
              <w:jc w:val="center"/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Doświadczenie (podać ilość miesięcy doświadczenia zgodnego z wymogiem określonym w rozdz. III ust. 1 pkt 3 lit. b MI)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Wskazana osoba posiada uprawnienia do samodzielnego wykonywania czynności diagnostyki laboratoryjnej w laboratorium, zgodnie z obowiązującymi przepisami (potwierdzić: TAK)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......................................................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ata i podpis Oferenta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lub osoby upoważnionej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rFonts w:cs="Times New Roman"/>
      <w:color w:val="000000"/>
      <w:shd w:fill="FFFFFF" w:val="clear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Tekstpodstawowy2Znak">
    <w:name w:val="Tekst podstawowy 2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widowControl/>
      <w:suppressAutoHyphens w:val="false"/>
      <w:spacing w:lineRule="auto" w:line="480" w:before="0" w:after="120"/>
    </w:pPr>
    <w:rPr>
      <w:rFonts w:eastAsia="Times New Roman" w:cs="Times New Roman"/>
      <w:lang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LibreOffice/5.1.0.3$Windows_x86 LibreOffice_project/5e3e00a007d9b3b6efb6797a8b8e57b51ab1f737</Application>
  <Pages>1</Pages>
  <Words>71</Words>
  <Characters>528</Characters>
  <CharactersWithSpaces>1112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2014-05-15T13:04:00Z</dcterms:created>
  <dc:creator>PawelG </dc:creator>
  <dc:description/>
  <dc:language>pl-PL</dc:language>
  <cp:lastModifiedBy>PawelG </cp:lastModifiedBy>
  <dcterms:modified xsi:type="dcterms:W3CDTF">2016-12-02T12:28:36Z</dcterms:modified>
  <cp:revision>6</cp:revision>
  <dc:subject/>
  <dc:title/>
</cp:coreProperties>
</file>